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5" w:anchor="P185" w:tooltip="Вариант 1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1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6" w:anchor="P256" w:tooltip="Вариант 2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Сведения   о   заключении   экспертизы   промышленной   безопасности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соответствии   со   сведениями,   содержащимися   в  заключени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промышленной                                                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технические   устройства, применяемые  на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опасном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производственном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Краткая  характеристика  объекта 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и назначение (при наличии) объекта экспертизы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реквизиты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lastRenderedPageBreak/>
        <w:t>иного идентификационного номера (при наличии): 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Срок    дальнейшей    безопасной   эксплуатации   объекта   экспертизы,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установленный   в  заключени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экспертизы  промышленной  безопасности  (для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технических  устройств,  применяемых на опасном производственном объекте,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случаях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,  установленных 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N  116-ФЗ  "О промышленной безопасности опасных производственных объектов",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зданий  и  сооружений  на опасном производственном объекте, предназначенных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для  осуществления технологических процессов, хранения сырья или продукции,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перемещения людей и грузов,  локализации и  ликвидации последствий аварий):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Выводы заключения экспертизы промышленной безопасности: 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Дата   подписания   заключения   экспертизы  промышленной  безопасности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руководителем экспертной организации: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Сведения об экспертной организации: полное наименование: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Фамилия,   имя,   отчество   (при   наличии),  номер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Сведения об эксплуатирующей опасный производственный объект организации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и  опасном  производственном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в составе которого осуществляется или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класс опасности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должность 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9" w:anchor="P330" w:tooltip="Вариант 3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3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10" w:anchor="P403" w:tooltip="Вариант 4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4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 о  заключении экспертизы промышленной безопасности в соответствии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      сведениями,     содержащимися      в     заключени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промышленной                                                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технические   устройства, применяемые  на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опасном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производственном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1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Краткая характеристика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и назначение (при наличии) объекта экспертизы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lastRenderedPageBreak/>
        <w:t xml:space="preserve">реквизиты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иного идентификационного номера (при наличии): 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Срок дальнейшей безопасной эксплуатации объекта экспертизы, установленный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заключении экспертизы промышленной безопасности (для технических устройств,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применяемых  на  опасном производственном объекте, в случаях, установленных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hyperlink r:id="rId1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 N 116-ФЗ "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промышленной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безопасности  опасных  производственных  объектов",  зданий и сооружений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на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опасном   производственном   объекте,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предназначенных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для  осуществления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технологических  процессов, хранения сырья или продукции, перемещения людей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 грузов, локализации и ликвидации последствий аварий): 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Выводы заключения экспертизы промышленной безопасности: 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   подписания    заключения   экспертизы   промышленной   безопасности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руководителем экспертной организации: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экспертной организации: полное наименование: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Фамилия,    имя,    отчество   (при   наличии),   номер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 об  эксплуатирующей опасный производственный объект организации 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опасном  производственном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 в  составе которого осуществляется или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класс опасности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13" w:anchor="P476" w:tooltip="Вариант 5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5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14" w:anchor="P549" w:tooltip="Вариант 6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6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 о  заключении экспертизы промышленной безопасности в соответствии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     сведениями,      содержащимися      в      заключени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промышленной                                                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технические   устройства, применяемые  на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опасном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производственном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1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lastRenderedPageBreak/>
        <w:t>Краткая характеристика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и назначение (при наличии) объекта экспертизы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реквизиты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иного идентификационного номера (при наличии): 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Срок дальнейшей безопасной эксплуатации объекта экспертизы, установленный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заключении экспертизы промышленной безопасности (для технических устройств,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применяемых  на  опасном производственном объекте, в случаях, установленных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hyperlink r:id="rId1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 N 116-ФЗ "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промышленной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безопасности  опасных  производственных  объектов",  зданий и сооружений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на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опасном   производственном   объекте,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предназначенных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для  осуществления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технологических  процессов, хранения сырья или продукции, перемещения людей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 грузов, локализации и ликвидации последствий аварий): 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Выводы заключения экспертизы промышленной безопасности: 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   подписания    заключения   экспертизы   промышленной   безопасности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руководителем экспертной организации: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экспертной организации: полное наименование: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Фамилия,    имя,    отчество   (при   наличии),   номер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 об  эксплуатирующей опасный производственный объект организации 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опасном  производственном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 в  составе которого осуществляется или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класс опасности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17" w:anchor="P622" w:tooltip="Вариант 7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7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18" w:anchor="P697" w:tooltip="Вариант 8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8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 о  заключении экспертизы промышленной безопасности в соответствии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     сведениями,     содержащимися      в       заключени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промышленной                                                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технические   устройства, применяемые  на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опасном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производственном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1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Краткая характеристика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и назначение (при наличии) объекта экспертизы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lastRenderedPageBreak/>
        <w:t xml:space="preserve">реквизиты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иного идентификационного номера (при наличии): 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Срок дальнейшей безопасной эксплуатации объекта экспертизы, установленный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заключении экспертизы промышленной безопасности (для технических устройств,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применяемых  на  опасном производственном объекте, в случаях, установленных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hyperlink r:id="rId2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 N 116-ФЗ "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промышленной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безопасности  опасных  производственных  объектов",  зданий и сооружений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на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опасном   производственном   объекте,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предназначенных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для  осуществления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технологических  процессов, хранения сырья или продукции, перемещения людей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 грузов, локализации и ликвидации последствий аварий): 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Выводы заключения экспертизы промышленной безопасности: 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   подписания    заключения   экспертизы   промышленной   безопасности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руководителем экспертной организации: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экспертной организации: полное наименование: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Фамилия,    имя,    отчество   (при   наличии),   номер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 об  эксплуатирующей опасный производственный объект организации 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опасном  производственном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 в  составе которого осуществляется или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класс опасности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опасного производственного объекта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); 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21" w:anchor="P772" w:tooltip="Вариант 9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9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22" w:anchor="P820" w:tooltip="Вариант 10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10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(основания для исключения заключения экспертизы промышленной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должность 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23" w:anchor="P870" w:tooltip="Вариант 11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11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24" w:anchor="P920" w:tooltip="Вариант 12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12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(основания для исключения заключения экспертизы промышленной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25" w:anchor="P971" w:tooltip="Вариант 13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13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26" w:anchor="P1021" w:tooltip="Вариант 14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14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(основания для исключения заключения экспертизы промышленной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27" w:anchor="P1071" w:tooltip="Вариант 15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15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28" w:anchor="P1121" w:tooltip="Вариант 16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16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(основания для исключения заключения экспертизы промышленной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29" w:anchor="P1171" w:tooltip="Вариант 17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17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30" w:anchor="P1213" w:tooltip="Вариант 18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18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должность 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31" w:anchor="P1255" w:tooltip="Вариант 19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19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32" w:anchor="P1293" w:tooltip="Вариант 20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20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D463E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="Times New Roman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>от 29 января 2025 г. N 30</w:t>
      </w: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33" w:anchor="P1335" w:tooltip="Вариант 21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21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34" w:anchor="P1377" w:tooltip="Вариант 22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22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p w:rsidR="00D463E9" w:rsidRDefault="00D463E9"/>
    <w:p w:rsidR="00D463E9" w:rsidRDefault="00D463E9"/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  <w:r w:rsidRPr="00D463E9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Приложение N 2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D463E9">
        <w:rPr>
          <w:rFonts w:ascii="Times New Roman" w:eastAsiaTheme="minorEastAsia" w:hAnsi="Times New Roman" w:cs="Times New Roman"/>
          <w:sz w:val="24"/>
          <w:lang w:eastAsia="ru-RU"/>
        </w:rPr>
        <w:t>к Административному регламенту,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proofErr w:type="gramStart"/>
      <w:r w:rsidRPr="00D463E9">
        <w:rPr>
          <w:rFonts w:ascii="Times New Roman" w:eastAsiaTheme="minorEastAsia" w:hAnsi="Times New Roman" w:cs="Times New Roman"/>
          <w:sz w:val="24"/>
          <w:lang w:eastAsia="ru-RU"/>
        </w:rPr>
        <w:t>утвержденному</w:t>
      </w:r>
      <w:proofErr w:type="gramEnd"/>
      <w:r w:rsidRPr="00D463E9">
        <w:rPr>
          <w:rFonts w:ascii="Times New Roman" w:eastAsiaTheme="minorEastAsia" w:hAnsi="Times New Roman" w:cs="Times New Roman"/>
          <w:sz w:val="24"/>
          <w:lang w:eastAsia="ru-RU"/>
        </w:rPr>
        <w:t xml:space="preserve"> приказом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D463E9">
        <w:rPr>
          <w:rFonts w:ascii="Times New Roman" w:eastAsiaTheme="minorEastAsia" w:hAnsi="Times New Roman" w:cs="Times New Roman"/>
          <w:sz w:val="24"/>
          <w:lang w:eastAsia="ru-RU"/>
        </w:rPr>
        <w:t xml:space="preserve">Федеральной службы по </w:t>
      </w:r>
      <w:proofErr w:type="gramStart"/>
      <w:r w:rsidRPr="00D463E9">
        <w:rPr>
          <w:rFonts w:ascii="Times New Roman" w:eastAsiaTheme="minorEastAsia" w:hAnsi="Times New Roman" w:cs="Times New Roman"/>
          <w:sz w:val="24"/>
          <w:lang w:eastAsia="ru-RU"/>
        </w:rPr>
        <w:t>экологическому</w:t>
      </w:r>
      <w:proofErr w:type="gramEnd"/>
      <w:r w:rsidRPr="00D463E9">
        <w:rPr>
          <w:rFonts w:ascii="Times New Roman" w:eastAsiaTheme="minorEastAsia" w:hAnsi="Times New Roman" w:cs="Times New Roman"/>
          <w:sz w:val="24"/>
          <w:lang w:eastAsia="ru-RU"/>
        </w:rPr>
        <w:t>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D463E9">
        <w:rPr>
          <w:rFonts w:ascii="Times New Roman" w:eastAsiaTheme="minorEastAsia" w:hAnsi="Times New Roman" w:cs="Times New Roman"/>
          <w:sz w:val="24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/>
          <w:lang w:eastAsia="ru-RU"/>
        </w:rPr>
      </w:pPr>
      <w:r w:rsidRPr="00D463E9">
        <w:rPr>
          <w:rFonts w:eastAsiaTheme="minorEastAsia"/>
          <w:lang w:eastAsia="ru-RU"/>
        </w:rPr>
        <w:t>от 29 января 2025 г. N 30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35" w:anchor="P1419" w:tooltip="Вариант 23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23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36" w:anchor="P1457" w:tooltip="Вариант 24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24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D463E9" w:rsidRPr="00D463E9" w:rsidRDefault="00D463E9" w:rsidP="00D463E9"/>
    <w:p w:rsidR="00D463E9" w:rsidRDefault="00D463E9"/>
    <w:sectPr w:rsidR="00D463E9" w:rsidSect="00D463E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E9"/>
    <w:rsid w:val="00285C6A"/>
    <w:rsid w:val="00B42372"/>
    <w:rsid w:val="00D4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3E9"/>
  </w:style>
  <w:style w:type="paragraph" w:styleId="a3">
    <w:name w:val="header"/>
    <w:basedOn w:val="a"/>
    <w:link w:val="a4"/>
    <w:uiPriority w:val="99"/>
    <w:semiHidden/>
    <w:unhideWhenUsed/>
    <w:rsid w:val="00D463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63E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63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463E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3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46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6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6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D463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customStyle="1" w:styleId="ConsPlusCell">
    <w:name w:val="ConsPlusCell"/>
    <w:rsid w:val="00D46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lang w:eastAsia="ru-RU"/>
    </w:rPr>
  </w:style>
  <w:style w:type="paragraph" w:customStyle="1" w:styleId="ConsPlusTitlePage">
    <w:name w:val="ConsPlusTitlePage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D46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semiHidden/>
    <w:unhideWhenUsed/>
    <w:rsid w:val="00D463E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63E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3E9"/>
  </w:style>
  <w:style w:type="paragraph" w:styleId="a3">
    <w:name w:val="header"/>
    <w:basedOn w:val="a"/>
    <w:link w:val="a4"/>
    <w:uiPriority w:val="99"/>
    <w:semiHidden/>
    <w:unhideWhenUsed/>
    <w:rsid w:val="00D463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63E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63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463E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3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46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6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6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D463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customStyle="1" w:styleId="ConsPlusCell">
    <w:name w:val="ConsPlusCell"/>
    <w:rsid w:val="00D46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lang w:eastAsia="ru-RU"/>
    </w:rPr>
  </w:style>
  <w:style w:type="paragraph" w:customStyle="1" w:styleId="ConsPlusTitlePage">
    <w:name w:val="ConsPlusTitlePage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D46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semiHidden/>
    <w:unhideWhenUsed/>
    <w:rsid w:val="00D463E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63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8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2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21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34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7" Type="http://schemas.openxmlformats.org/officeDocument/2006/relationships/hyperlink" Target="https://login.consultant.ru/link/?req=doc&amp;base=LAW&amp;n=466788&amp;date=19.02.2025&amp;dst=226&amp;field=134" TargetMode="External"/><Relationship Id="rId12" Type="http://schemas.openxmlformats.org/officeDocument/2006/relationships/hyperlink" Target="https://login.consultant.ru/link/?req=doc&amp;base=LAW&amp;n=466788&amp;date=19.02.2025&amp;dst=226&amp;field=134" TargetMode="External"/><Relationship Id="rId17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2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33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788&amp;date=19.02.2025&amp;dst=226&amp;field=134" TargetMode="External"/><Relationship Id="rId20" Type="http://schemas.openxmlformats.org/officeDocument/2006/relationships/hyperlink" Target="https://login.consultant.ru/link/?req=doc&amp;base=LAW&amp;n=466788&amp;date=19.02.2025&amp;dst=226&amp;field=134" TargetMode="External"/><Relationship Id="rId29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1" Type="http://schemas.openxmlformats.org/officeDocument/2006/relationships/hyperlink" Target="https://login.consultant.ru/link/?req=doc&amp;base=LAW&amp;n=466788&amp;date=19.02.2025&amp;dst=226&amp;field=134" TargetMode="External"/><Relationship Id="rId24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32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5" Type="http://schemas.openxmlformats.org/officeDocument/2006/relationships/hyperlink" Target="https://login.consultant.ru/link/?req=doc&amp;base=LAW&amp;n=466788&amp;date=19.02.2025&amp;dst=226&amp;field=134" TargetMode="External"/><Relationship Id="rId23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28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3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0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9" Type="http://schemas.openxmlformats.org/officeDocument/2006/relationships/hyperlink" Target="https://login.consultant.ru/link/?req=doc&amp;base=LAW&amp;n=466788&amp;date=19.02.2025&amp;dst=226&amp;field=134" TargetMode="External"/><Relationship Id="rId31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4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22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27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30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3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8973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cp:lastPrinted>2025-02-19T06:04:00Z</cp:lastPrinted>
  <dcterms:created xsi:type="dcterms:W3CDTF">2025-02-19T05:59:00Z</dcterms:created>
  <dcterms:modified xsi:type="dcterms:W3CDTF">2025-02-19T06:05:00Z</dcterms:modified>
</cp:coreProperties>
</file>